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9546" w14:textId="1ED64890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1C7B">
        <w:rPr>
          <w:rFonts w:ascii="Times New Roman" w:hAnsi="Times New Roman" w:cs="Times New Roman"/>
        </w:rPr>
        <w:t>Na temelju Zakona o knjižnicama i knjižničnoj djelatnosti (Narodne novine broj 17/19.) i članaka 23. i 176. Statuta Katoličke osnovne škole Svete Uršule u Varaždinu te članka 25. Standarda za školske knjižnice (Narodne novine broj 34/00.) Školski odbor je na sjednici održanoj 22. 5. 2023. donio:</w:t>
      </w:r>
    </w:p>
    <w:p w14:paraId="1C265102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</w:p>
    <w:p w14:paraId="04FE8482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7B">
        <w:rPr>
          <w:rFonts w:ascii="Times New Roman" w:hAnsi="Times New Roman" w:cs="Times New Roman"/>
          <w:b/>
          <w:sz w:val="28"/>
          <w:szCs w:val="28"/>
        </w:rPr>
        <w:t>PRAVILNIK</w:t>
      </w:r>
    </w:p>
    <w:p w14:paraId="332E2D58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7B">
        <w:rPr>
          <w:rFonts w:ascii="Times New Roman" w:hAnsi="Times New Roman" w:cs="Times New Roman"/>
          <w:b/>
          <w:sz w:val="28"/>
          <w:szCs w:val="28"/>
        </w:rPr>
        <w:t>O RADU ŠKOLSKE KNJIŽNICE</w:t>
      </w:r>
    </w:p>
    <w:p w14:paraId="0D8E52B4" w14:textId="77777777" w:rsidR="00D340EA" w:rsidRPr="00181C7B" w:rsidRDefault="00D340EA" w:rsidP="000870DE">
      <w:pPr>
        <w:spacing w:after="0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OPĆE ODREDBE</w:t>
      </w:r>
    </w:p>
    <w:p w14:paraId="28076CAE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1.</w:t>
      </w:r>
    </w:p>
    <w:p w14:paraId="3FE105E9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Pravilnikom o radu Katoličke osnovne škole svete Uršule Varaždin - knjižnica (u daljem tekstu: Pravilnik i Knjižnica) uređuje se djelatnost i rad školske knjižnice, korištenje knjižničnog fonda i zaštita knjižnične građe, radno vrijeme školske knjižnice i ostalo u vezi s radom školske knjižnice u Katoličkoj osnovnoj školi svete Uršule (u daljem tekstu Škola). </w:t>
      </w:r>
    </w:p>
    <w:p w14:paraId="36AC860D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2.</w:t>
      </w:r>
    </w:p>
    <w:p w14:paraId="139F625D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  <w:color w:val="000000"/>
        </w:rPr>
        <w:t xml:space="preserve">Izrazi koji se u ovom </w:t>
      </w:r>
      <w:r w:rsidRPr="00181C7B">
        <w:rPr>
          <w:rFonts w:ascii="Times New Roman" w:hAnsi="Times New Roman" w:cs="Times New Roman"/>
        </w:rPr>
        <w:t>Pravilniku</w:t>
      </w:r>
      <w:r w:rsidRPr="00181C7B">
        <w:rPr>
          <w:rFonts w:ascii="Times New Roman" w:hAnsi="Times New Roman" w:cs="Times New Roman"/>
          <w:color w:val="000000"/>
        </w:rPr>
        <w:t xml:space="preserve"> koriste za osobe u muškom rodu su neutralni i odnose se na muške i na ženske osobe.</w:t>
      </w:r>
    </w:p>
    <w:p w14:paraId="648D41C1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3.</w:t>
      </w:r>
    </w:p>
    <w:p w14:paraId="1A207D41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Odredbe ovoga Pravilnika odnose se na učenike, učitelje, stručne suradnike, ostale radnike Škole te druge osobe koje se koriste odnosno borave u prostoru školske knjižnice. O primjeni odredaba ovoga Pravilnika skrbe se ravnatelj i stručni suradnik - knjižničar.</w:t>
      </w:r>
    </w:p>
    <w:p w14:paraId="6B71EEEB" w14:textId="77777777" w:rsidR="00D340EA" w:rsidRPr="00181C7B" w:rsidRDefault="00D340EA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CE79214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t>DJELATNOST ŠKOLSKE KNJIŽNICE</w:t>
      </w:r>
    </w:p>
    <w:p w14:paraId="5B1E5DE6" w14:textId="77777777" w:rsidR="00A7004C" w:rsidRDefault="00A7004C" w:rsidP="000870DE">
      <w:pPr>
        <w:spacing w:after="0"/>
        <w:jc w:val="center"/>
        <w:rPr>
          <w:rFonts w:ascii="Times New Roman" w:hAnsi="Times New Roman" w:cs="Times New Roman"/>
          <w:b/>
        </w:rPr>
      </w:pPr>
    </w:p>
    <w:p w14:paraId="2ADBC18A" w14:textId="18B461F3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4.</w:t>
      </w:r>
    </w:p>
    <w:p w14:paraId="4B9C8E6B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Djelatnost školske knjižnice </w:t>
      </w:r>
      <w:r w:rsidRPr="00181C7B">
        <w:rPr>
          <w:rFonts w:ascii="Times New Roman" w:hAnsi="Times New Roman" w:cs="Times New Roman"/>
          <w:color w:val="000000"/>
        </w:rPr>
        <w:t xml:space="preserve">sastavni je dio obrazovnog procesa i </w:t>
      </w:r>
      <w:r w:rsidRPr="00181C7B">
        <w:rPr>
          <w:rFonts w:ascii="Times New Roman" w:hAnsi="Times New Roman" w:cs="Times New Roman"/>
        </w:rPr>
        <w:t>obavlja se u skladu sa Zakonom o knjižnicama i knjižničnoj djelatnosti, Standardom za školske knjižnice te ovim Pravilnikom.</w:t>
      </w:r>
    </w:p>
    <w:p w14:paraId="50107D0E" w14:textId="77777777" w:rsidR="00D340EA" w:rsidRPr="00181C7B" w:rsidRDefault="00D340EA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Djelatnost školske knjižnice ostvaruje se kao:</w:t>
      </w:r>
    </w:p>
    <w:p w14:paraId="239A684A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stručna knjižnična djelatnost</w:t>
      </w:r>
    </w:p>
    <w:p w14:paraId="759FAF6E" w14:textId="1DAA6E84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neposredna odgojno-obrazovna</w:t>
      </w:r>
      <w:r w:rsidRPr="00181C7B">
        <w:rPr>
          <w:rFonts w:ascii="Times New Roman" w:hAnsi="Times New Roman" w:cs="Times New Roman"/>
          <w:color w:val="FF0000"/>
        </w:rPr>
        <w:t xml:space="preserve"> </w:t>
      </w:r>
      <w:r w:rsidRPr="00181C7B">
        <w:rPr>
          <w:rFonts w:ascii="Times New Roman" w:hAnsi="Times New Roman" w:cs="Times New Roman"/>
        </w:rPr>
        <w:t>djelatnost</w:t>
      </w:r>
    </w:p>
    <w:p w14:paraId="0A19F2EB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kulturna i javna djelatnost.</w:t>
      </w:r>
    </w:p>
    <w:p w14:paraId="2088E0D6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5.</w:t>
      </w:r>
    </w:p>
    <w:p w14:paraId="3E2645D0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Stručna knjižnična djelatnost školske knjižnice obuhvaća:</w:t>
      </w:r>
    </w:p>
    <w:p w14:paraId="5D510EC2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  <w:color w:val="000000"/>
        </w:rPr>
        <w:t>nabavu i stručnu obradu knjižnične građe prema stručnim standardima</w:t>
      </w:r>
    </w:p>
    <w:p w14:paraId="09B00C49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pohranu, čuvanje i zaštitu knjižnične građe te provođenje mjera zaštite knjižnične građe</w:t>
      </w:r>
    </w:p>
    <w:p w14:paraId="41D3FDE6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posudbu i davanje na korištenje knjižnične građe</w:t>
      </w:r>
    </w:p>
    <w:p w14:paraId="7CC02EED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digitalizaciju knjižnične građe</w:t>
      </w:r>
    </w:p>
    <w:p w14:paraId="73D53A26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informiranje učitelja, stručnih suradnika i učenika te usmjeravanje i podučavanje Korisnika pri izboru i korištenju knjižnične građe, informacijskih pomagala i drugih izvora</w:t>
      </w:r>
    </w:p>
    <w:p w14:paraId="5624ADFA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vođenje dokumentacije i prikupljanje statističkih podataka o poslovanju, knjižničnoj građi, Korisnicima i o korištenju usluga knjižnice</w:t>
      </w:r>
    </w:p>
    <w:p w14:paraId="5833387E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>organiziranje kulturnih, informacijskih i obrazovnih sadržaja i programa</w:t>
      </w:r>
    </w:p>
    <w:p w14:paraId="400B3076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 xml:space="preserve">obavljanje drugih poslova sukladno propisima o </w:t>
      </w:r>
      <w:proofErr w:type="spellStart"/>
      <w:r w:rsidRPr="00181C7B">
        <w:rPr>
          <w:rFonts w:ascii="Times New Roman" w:hAnsi="Times New Roman" w:cs="Times New Roman"/>
        </w:rPr>
        <w:t>knjižničkoj</w:t>
      </w:r>
      <w:proofErr w:type="spellEnd"/>
      <w:r w:rsidRPr="00181C7B">
        <w:rPr>
          <w:rFonts w:ascii="Times New Roman" w:hAnsi="Times New Roman" w:cs="Times New Roman"/>
        </w:rPr>
        <w:t xml:space="preserve"> djelatnosti.</w:t>
      </w:r>
    </w:p>
    <w:p w14:paraId="084EEDEC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14:paraId="570A1C0C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6.</w:t>
      </w:r>
    </w:p>
    <w:p w14:paraId="39E2E3BB" w14:textId="17CB1402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Neposredna odgojno-obrazovna djelatnost školske Knjižnice obuhvaća rad s učenicima, suradnju s učiteljima i stručnim suradnicima te pripremanje, planiranje i programiranje odgojno-obrazovnog rada. </w:t>
      </w:r>
    </w:p>
    <w:p w14:paraId="5E5DDA09" w14:textId="77777777" w:rsidR="00A7004C" w:rsidRDefault="00A7004C" w:rsidP="000870DE">
      <w:pPr>
        <w:spacing w:after="0"/>
        <w:jc w:val="center"/>
        <w:rPr>
          <w:rFonts w:ascii="Times New Roman" w:hAnsi="Times New Roman" w:cs="Times New Roman"/>
          <w:b/>
        </w:rPr>
      </w:pPr>
    </w:p>
    <w:p w14:paraId="159E101E" w14:textId="77777777" w:rsidR="00A7004C" w:rsidRDefault="00A7004C" w:rsidP="000870DE">
      <w:pPr>
        <w:spacing w:after="0"/>
        <w:jc w:val="center"/>
        <w:rPr>
          <w:rFonts w:ascii="Times New Roman" w:hAnsi="Times New Roman" w:cs="Times New Roman"/>
          <w:b/>
        </w:rPr>
      </w:pPr>
    </w:p>
    <w:p w14:paraId="504761F0" w14:textId="51827A63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lastRenderedPageBreak/>
        <w:t>Članak 7.</w:t>
      </w:r>
    </w:p>
    <w:p w14:paraId="5D850855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14:paraId="539D7E0B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8.</w:t>
      </w:r>
    </w:p>
    <w:p w14:paraId="5BF94BAE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Školsku knjižnicu vodi stručni suradnik - knjižničar. Stručni suradnik - knjižničar nabavlja, stručno obrađuje knjižnu i </w:t>
      </w:r>
      <w:proofErr w:type="spellStart"/>
      <w:r w:rsidRPr="00181C7B">
        <w:rPr>
          <w:rFonts w:ascii="Times New Roman" w:hAnsi="Times New Roman" w:cs="Times New Roman"/>
        </w:rPr>
        <w:t>neknjižnu</w:t>
      </w:r>
      <w:proofErr w:type="spellEnd"/>
      <w:r w:rsidRPr="00181C7B">
        <w:rPr>
          <w:rFonts w:ascii="Times New Roman" w:hAnsi="Times New Roman" w:cs="Times New Roman"/>
        </w:rPr>
        <w:t xml:space="preserve"> građu i daje je na korištenje, informira Korisnike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14:paraId="05D92A55" w14:textId="77777777" w:rsidR="00D340EA" w:rsidRPr="00181C7B" w:rsidRDefault="00D340EA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739A35E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t>FOND KNJIŽNICE</w:t>
      </w:r>
    </w:p>
    <w:p w14:paraId="793D3898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9.</w:t>
      </w:r>
    </w:p>
    <w:p w14:paraId="3CB10B57" w14:textId="6F6726B8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Fond školske knjižnice podijeljen je na učenički i učiteljski fond, odnosno na učeničku, učiteljsku, čitaoničku i AV-zbirku, a on sadrži:</w:t>
      </w:r>
    </w:p>
    <w:p w14:paraId="6F0CE6A3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 xml:space="preserve">knjižnu građu: </w:t>
      </w:r>
      <w:r w:rsidRPr="00181C7B">
        <w:rPr>
          <w:rFonts w:ascii="Times New Roman" w:hAnsi="Times New Roman" w:cs="Times New Roman"/>
          <w:color w:val="000000"/>
        </w:rPr>
        <w:t>knjige, časopisi i druga tiskana građa</w:t>
      </w:r>
    </w:p>
    <w:p w14:paraId="5CF8F9D8" w14:textId="77777777" w:rsidR="00D340EA" w:rsidRPr="00181C7B" w:rsidRDefault="00D340EA" w:rsidP="000870DE">
      <w:pPr>
        <w:numPr>
          <w:ilvl w:val="0"/>
          <w:numId w:val="3"/>
        </w:numPr>
        <w:tabs>
          <w:tab w:val="left" w:pos="1276"/>
        </w:tabs>
        <w:spacing w:after="0"/>
        <w:ind w:left="0" w:hanging="283"/>
        <w:jc w:val="both"/>
        <w:rPr>
          <w:rFonts w:ascii="Times New Roman" w:hAnsi="Times New Roman" w:cs="Times New Roman"/>
          <w:color w:val="000000"/>
        </w:rPr>
      </w:pPr>
      <w:proofErr w:type="spellStart"/>
      <w:r w:rsidRPr="00181C7B">
        <w:rPr>
          <w:rFonts w:ascii="Times New Roman" w:hAnsi="Times New Roman" w:cs="Times New Roman"/>
        </w:rPr>
        <w:t>neknjižnu</w:t>
      </w:r>
      <w:proofErr w:type="spellEnd"/>
      <w:r w:rsidRPr="00181C7B">
        <w:rPr>
          <w:rFonts w:ascii="Times New Roman" w:hAnsi="Times New Roman" w:cs="Times New Roman"/>
        </w:rPr>
        <w:t xml:space="preserve"> građu: AV sredstva - audio i video kazete, element i </w:t>
      </w:r>
      <w:proofErr w:type="spellStart"/>
      <w:r w:rsidRPr="00181C7B">
        <w:rPr>
          <w:rFonts w:ascii="Times New Roman" w:hAnsi="Times New Roman" w:cs="Times New Roman"/>
        </w:rPr>
        <w:t>dija</w:t>
      </w:r>
      <w:proofErr w:type="spellEnd"/>
      <w:r w:rsidRPr="00181C7B">
        <w:rPr>
          <w:rFonts w:ascii="Times New Roman" w:hAnsi="Times New Roman" w:cs="Times New Roman"/>
        </w:rPr>
        <w:t>-filmovi, CD zapisi, DVD zapisi i slično.</w:t>
      </w:r>
    </w:p>
    <w:p w14:paraId="5695AC68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10.</w:t>
      </w:r>
    </w:p>
    <w:p w14:paraId="470402EC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Knjižna građa namijenjena posudbi smještena je u slobodnom pristupu. Referentna zbirka: enciklopedije, priručnici, rječnici, leksikoni, atlasi i druge vrijedne knjige iz čitaoničke zbirke mogu se koristiti samo u prostoru školske knjižnice.</w:t>
      </w:r>
    </w:p>
    <w:p w14:paraId="7FF0FC36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81C7B">
        <w:rPr>
          <w:rFonts w:ascii="Times New Roman" w:hAnsi="Times New Roman" w:cs="Times New Roman"/>
          <w:color w:val="000000" w:themeColor="text1"/>
        </w:rPr>
        <w:t xml:space="preserve">Novine i časopisi za učenike smješteni su u slobodnom pristupu i mogu se koristiti samo u prostoru školske knjižnice, a stručni časopisi za učitelje izdvojeni su i mogu se posuđivati izvan prostora školske knjižnice. </w:t>
      </w:r>
      <w:proofErr w:type="spellStart"/>
      <w:r w:rsidRPr="00181C7B">
        <w:rPr>
          <w:rFonts w:ascii="Times New Roman" w:hAnsi="Times New Roman" w:cs="Times New Roman"/>
          <w:color w:val="000000" w:themeColor="text1"/>
        </w:rPr>
        <w:t>Neknjižna</w:t>
      </w:r>
      <w:proofErr w:type="spellEnd"/>
      <w:r w:rsidRPr="00181C7B">
        <w:rPr>
          <w:rFonts w:ascii="Times New Roman" w:hAnsi="Times New Roman" w:cs="Times New Roman"/>
          <w:color w:val="000000" w:themeColor="text1"/>
        </w:rPr>
        <w:t xml:space="preserve"> građa smještena je u zatvorenom ormaru i posuđuje se učiteljima u skladu s potrebama realizacije njihovog plana i programa rada i ostalih potreba.</w:t>
      </w:r>
    </w:p>
    <w:p w14:paraId="5B0893B5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</w:p>
    <w:p w14:paraId="73177CC3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t>KORISNICI KNJIŽNICE</w:t>
      </w:r>
    </w:p>
    <w:p w14:paraId="671A4843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11.</w:t>
      </w:r>
    </w:p>
    <w:p w14:paraId="76532341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Korisnici školske knjižnice su učenici, učitelji, stručni suradnici, ostali radnici Škole (</w:t>
      </w:r>
      <w:r w:rsidRPr="00181C7B">
        <w:rPr>
          <w:rFonts w:ascii="Times New Roman" w:hAnsi="Times New Roman" w:cs="Times New Roman"/>
          <w:color w:val="000000"/>
        </w:rPr>
        <w:t xml:space="preserve">u daljnjem tekstu: </w:t>
      </w:r>
      <w:r w:rsidRPr="00181C7B">
        <w:rPr>
          <w:rFonts w:ascii="Times New Roman" w:hAnsi="Times New Roman" w:cs="Times New Roman"/>
        </w:rPr>
        <w:t>Korisnici</w:t>
      </w:r>
      <w:r w:rsidRPr="00181C7B">
        <w:rPr>
          <w:rFonts w:ascii="Times New Roman" w:hAnsi="Times New Roman" w:cs="Times New Roman"/>
          <w:color w:val="000000"/>
        </w:rPr>
        <w:t xml:space="preserve">). </w:t>
      </w:r>
      <w:r w:rsidRPr="00181C7B">
        <w:rPr>
          <w:rFonts w:ascii="Times New Roman" w:hAnsi="Times New Roman" w:cs="Times New Roman"/>
        </w:rPr>
        <w:t>Školska knjižnica je dužna svim Korisnicima pružati usluge pod jednakim uvjetima.</w:t>
      </w:r>
    </w:p>
    <w:p w14:paraId="6E7C6A8C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12.</w:t>
      </w:r>
    </w:p>
    <w:p w14:paraId="36107977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Upis odnosno članstvo u školskoj knjižnici je besplatno. Korisnicima školske Knjižnice može se izdati članska iskaznica koja se koristi pri posudbi i vraćanju knjižnične građe. O promjeni osobnih podataka koji su vezani uz podatke u članskoj iskaznici Korisnici su dužni pravodobno izvijestiti stručnog suradnika - knjižničara.</w:t>
      </w:r>
    </w:p>
    <w:p w14:paraId="3110A6C5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13.</w:t>
      </w:r>
    </w:p>
    <w:p w14:paraId="66DA938E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Pri završetku školovanja korisnici knjižnice dužni su vratiti svu posuđenu knjižničnu građu u školsku knjižnicu. Ako učenik prelazi u drugu školu, razrednik je dužan provjeriti je li učenik sve posuđene knjige vratio u školsku knjižnicu. Ako učitelju, stručnom suradniku ili drugom radniku Škole prestaje radni odnos, dužan je vratiti u školsku knjižnicu sve posuđene knjige odnosno posuđenu </w:t>
      </w:r>
      <w:proofErr w:type="spellStart"/>
      <w:r w:rsidRPr="00181C7B">
        <w:rPr>
          <w:rFonts w:ascii="Times New Roman" w:hAnsi="Times New Roman" w:cs="Times New Roman"/>
        </w:rPr>
        <w:t>neknjižnu</w:t>
      </w:r>
      <w:proofErr w:type="spellEnd"/>
      <w:r w:rsidRPr="00181C7B">
        <w:rPr>
          <w:rFonts w:ascii="Times New Roman" w:hAnsi="Times New Roman" w:cs="Times New Roman"/>
        </w:rPr>
        <w:t xml:space="preserve"> građu.</w:t>
      </w:r>
    </w:p>
    <w:p w14:paraId="6A5B8D11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14.</w:t>
      </w:r>
    </w:p>
    <w:p w14:paraId="553FC740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U prostoru školske knjižnice imaju pravo boraviti Korisnici. Korisnici u školsku knjižnicu ne smiju unositi predmete odnosno uređaje čijom se uporabom remeti redovni rad školske knjižnice. U prostorijama školske knjižnice mora biti red i mir. Korisnika koji narušava red i mir stručni suradnik - knjižničar je ovlašten udaljiti iz prostorija školske knjižnice.</w:t>
      </w:r>
    </w:p>
    <w:p w14:paraId="0ACBC8AE" w14:textId="77777777" w:rsidR="00D340EA" w:rsidRDefault="00D340EA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BCE595B" w14:textId="77777777" w:rsidR="00A7004C" w:rsidRDefault="00A7004C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1639F2DE" w14:textId="77777777" w:rsidR="00A7004C" w:rsidRDefault="00A7004C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17DD2A5E" w14:textId="77777777" w:rsidR="00A7004C" w:rsidRDefault="00A7004C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9C7FA80" w14:textId="77777777" w:rsidR="00A7004C" w:rsidRPr="00181C7B" w:rsidRDefault="00A7004C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6DE7A4D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lastRenderedPageBreak/>
        <w:t>KORIŠTENJE KNJIŽNIČNOG FONDA</w:t>
      </w:r>
    </w:p>
    <w:p w14:paraId="6006B390" w14:textId="6BDD14CE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15.</w:t>
      </w:r>
    </w:p>
    <w:p w14:paraId="7C23821C" w14:textId="77777777" w:rsidR="00D340EA" w:rsidRPr="00181C7B" w:rsidRDefault="00D340EA" w:rsidP="000870DE">
      <w:pPr>
        <w:pStyle w:val="Tijeloteksta"/>
        <w:spacing w:line="276" w:lineRule="auto"/>
        <w:ind w:right="0"/>
        <w:jc w:val="both"/>
        <w:rPr>
          <w:sz w:val="22"/>
          <w:szCs w:val="22"/>
        </w:rPr>
      </w:pPr>
      <w:r w:rsidRPr="00181C7B">
        <w:rPr>
          <w:sz w:val="22"/>
          <w:szCs w:val="22"/>
        </w:rPr>
        <w:t>Knjižničnu građu Korisnicima posuđuje stručni suradnik – knjižničar ili drugi djelatnik prema ovlaštenju ravnatelja Škole. Stručnom suradniku - knjižničaru u posuđivanju knjižnične građe i drugim poslovima, s tim u svezi, mogu pomagati učenici Škole.</w:t>
      </w:r>
    </w:p>
    <w:p w14:paraId="79437477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16.</w:t>
      </w:r>
    </w:p>
    <w:p w14:paraId="2BD7E2A8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U školskoj knjižnici odjednom se mogu posuditi najviše 2 knjige na rok od 21 dan. Na zahtjev korisnika i u vrijeme zimskih i proljetnih praznika rok od 21 dana može se produljiti. Građa se može i rezervirati u roku od 7 dana. Učitelji mogu posuditi najviše 4 knjige i do 5 primjeraka stručnih časopisa, te </w:t>
      </w:r>
      <w:proofErr w:type="spellStart"/>
      <w:r w:rsidRPr="00181C7B">
        <w:rPr>
          <w:rFonts w:ascii="Times New Roman" w:hAnsi="Times New Roman" w:cs="Times New Roman"/>
        </w:rPr>
        <w:t>neknjižnu</w:t>
      </w:r>
      <w:proofErr w:type="spellEnd"/>
      <w:r w:rsidRPr="00181C7B">
        <w:rPr>
          <w:rFonts w:ascii="Times New Roman" w:hAnsi="Times New Roman" w:cs="Times New Roman"/>
        </w:rPr>
        <w:t xml:space="preserve"> građu iz članka 9. ovoga Pravilnika za dan kada im je to potrebno za nastavu odnosno drugi oblik odgojno-obrazovnog rada. Za vrijeme ljetnih praznika knjižnična građa se posuđuje samo za potrebe radnika Škole, a ne posuđuje se kada se provodi revizija fonda.</w:t>
      </w:r>
    </w:p>
    <w:p w14:paraId="141F1064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17.</w:t>
      </w:r>
    </w:p>
    <w:p w14:paraId="06C47924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 Iznimno, građa iz stavka 1. ovoga članka može se posuditi učitelju ili stručnom suradniku u dogovoru sa stručnim suradnikom – knjižničarom za potrebe odgojno-obrazovnog procesa. Nakon odabira knjige za posudbu, korisnici staju na kraj reda uz pult za posudbu zajedno s građom koju vraćaju i građom koju posuđuju.</w:t>
      </w:r>
    </w:p>
    <w:p w14:paraId="3A67FF05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18.</w:t>
      </w:r>
    </w:p>
    <w:p w14:paraId="42AF2B59" w14:textId="77777777" w:rsidR="00D340EA" w:rsidRPr="00181C7B" w:rsidRDefault="00D340EA" w:rsidP="000870DE">
      <w:pPr>
        <w:pStyle w:val="Tijeloteksta"/>
        <w:spacing w:line="276" w:lineRule="auto"/>
        <w:ind w:right="0"/>
        <w:jc w:val="both"/>
        <w:rPr>
          <w:b/>
          <w:bCs/>
          <w:sz w:val="22"/>
          <w:szCs w:val="22"/>
        </w:rPr>
      </w:pPr>
      <w:r w:rsidRPr="00181C7B">
        <w:rPr>
          <w:sz w:val="22"/>
          <w:szCs w:val="22"/>
        </w:rPr>
        <w:t xml:space="preserve">Korisnici su posuđenu knjižničnu građu dužni pravodobno vratiti. Korisnici su dužni čuvati knjižničnu građu od svakog oštećenja, ne smiju trgati pojedine listove, </w:t>
      </w:r>
      <w:proofErr w:type="spellStart"/>
      <w:r w:rsidRPr="00181C7B">
        <w:rPr>
          <w:sz w:val="22"/>
          <w:szCs w:val="22"/>
        </w:rPr>
        <w:t>potcrtavati</w:t>
      </w:r>
      <w:proofErr w:type="spellEnd"/>
      <w:r w:rsidRPr="00181C7B">
        <w:rPr>
          <w:sz w:val="22"/>
          <w:szCs w:val="22"/>
        </w:rPr>
        <w:t xml:space="preserve"> dijelove knjige, izrezivati slike i slično. Korisnika koji pravodobno ne vrati knjižničnu građu knjižničar će opomenuti. Korisnicima koji ne vrate posuđenu knjižničnu građu nakon opomene i sedam dana kašnjenja (izuzev opravdanih razloga kao što je bolest i nesretni slučaj), razrednik upisuje bilješku u dnevnik. (Korisnici ne mogu posuditi novu građu dok ne vrate posuđeno ili nadoknade gubitka ili oštećenje knjige. </w:t>
      </w:r>
    </w:p>
    <w:p w14:paraId="551EC894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19.</w:t>
      </w:r>
    </w:p>
    <w:p w14:paraId="1901A80A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Knjižničar i drugi radnici Škole ne smiju izdavanje potvrda koje se izdaju prema člancima 159. i 160. Zakona o općem upravnom postupku i svjedodžaba učenicima uvjetovati vraćanjem posuđene knjižnične građe. </w:t>
      </w:r>
    </w:p>
    <w:p w14:paraId="6F984C0A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20.</w:t>
      </w:r>
    </w:p>
    <w:p w14:paraId="40AA159E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Drugim samostalnim knjižnicama ili knjižnicama u sastavu školska knjižnica može posuđivati knjižničnu građu samo na temelju dogovora ili ugovora o </w:t>
      </w:r>
      <w:proofErr w:type="spellStart"/>
      <w:r w:rsidRPr="00181C7B">
        <w:rPr>
          <w:rFonts w:ascii="Times New Roman" w:hAnsi="Times New Roman" w:cs="Times New Roman"/>
        </w:rPr>
        <w:t>međuknjižničnoj</w:t>
      </w:r>
      <w:proofErr w:type="spellEnd"/>
      <w:r w:rsidRPr="00181C7B">
        <w:rPr>
          <w:rFonts w:ascii="Times New Roman" w:hAnsi="Times New Roman" w:cs="Times New Roman"/>
        </w:rPr>
        <w:t xml:space="preserve"> posudbi. 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14:paraId="580C1D26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19.</w:t>
      </w:r>
    </w:p>
    <w:p w14:paraId="63C710F8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Na utvrđivanje i naknadu štete primjenjuju se odredbe Zakona o obveznim odnosima. Vrijednost knjižnične građe utvrđuje se uvidom u inventarne knjige školske Knjižnice.</w:t>
      </w:r>
    </w:p>
    <w:p w14:paraId="66E2F5F3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20.</w:t>
      </w:r>
    </w:p>
    <w:p w14:paraId="2C024EC9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Učitelju ili stručnom suradniku posuđuju se knjige odnosno druga knjižnična građa za potrebe odgojno-obrazovnog procesa, a vrijeme posudbe određuje stručni suradnik - knjižničar.</w:t>
      </w:r>
    </w:p>
    <w:p w14:paraId="6F9530E2" w14:textId="77777777" w:rsidR="00D340EA" w:rsidRPr="00181C7B" w:rsidRDefault="00D340EA" w:rsidP="000870D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9815353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t>RADNO VRIJEME ŠKOLSKE KNJIŽNICE</w:t>
      </w:r>
    </w:p>
    <w:p w14:paraId="01666F7F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21.</w:t>
      </w:r>
    </w:p>
    <w:p w14:paraId="51D01488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Radno vrijeme knjižnice utvrđuje se početkom školske godine i obvezno se ističe kod ulaznih vrata knjižnice i oglasnoj ploči Škole. Iznimno je školska Knjižnica zatvorena za Korisnike u vrijeme izvođenja nastave ili u vrijeme pedagoško-</w:t>
      </w:r>
      <w:proofErr w:type="spellStart"/>
      <w:r w:rsidRPr="00181C7B">
        <w:rPr>
          <w:rFonts w:ascii="Times New Roman" w:hAnsi="Times New Roman" w:cs="Times New Roman"/>
        </w:rPr>
        <w:t>animatorskih</w:t>
      </w:r>
      <w:proofErr w:type="spellEnd"/>
      <w:r w:rsidRPr="00181C7B">
        <w:rPr>
          <w:rFonts w:ascii="Times New Roman" w:hAnsi="Times New Roman" w:cs="Times New Roman"/>
        </w:rPr>
        <w:t xml:space="preserve"> aktivnosti o čemu se Korisnici pravodobno izvješćuju. Ostali dio radnog vremena stručni suradnik - knjižničar obavlja stručno-knjižnične poslove stručnog usavršavanja, planiranja, programiranja, pripremanja za rad i druge poslove.</w:t>
      </w:r>
    </w:p>
    <w:p w14:paraId="36B0847E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lastRenderedPageBreak/>
        <w:t>ZAŠTITA KNJŽNIČNE GRAĐE</w:t>
      </w:r>
    </w:p>
    <w:p w14:paraId="2CD7A7F9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23.</w:t>
      </w:r>
    </w:p>
    <w:p w14:paraId="6853B8E5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U školskoj knjižnici obvezno je osigurati zaštitu građe pravilnim smještajem i ispravnim postupanjem s građom u knjižnici i izvan nje. Zaštita građe provodi se redovitom djelomičnom revizijom, pri čemu se izdvajaju oštećene knjige i pripremaju se za popravak ili otpis ako se radi o jako oštećenim knjigama.</w:t>
      </w:r>
    </w:p>
    <w:p w14:paraId="6EE9274B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24.</w:t>
      </w:r>
    </w:p>
    <w:p w14:paraId="01955CFD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Revizija cijeloga fonda provodi se svake četiri godine u vrijeme ljetnih praznika. Svi Korisnici moraju vratiti posuđenu građu u školsku knjižnicu, a u vrijeme revizije knjižnica je potpuno zatvorena za sve Korisnike.</w:t>
      </w:r>
    </w:p>
    <w:p w14:paraId="5A1D0962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25.</w:t>
      </w:r>
    </w:p>
    <w:p w14:paraId="26FDECA4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14:paraId="766C0E11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26.</w:t>
      </w:r>
    </w:p>
    <w:p w14:paraId="2A648EC0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Revizija se provodi u skladu s pravilnikom kojim je propisana revizija i otpis knjižnične građe.</w:t>
      </w:r>
    </w:p>
    <w:p w14:paraId="6EC516DE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</w:p>
    <w:p w14:paraId="1A0B288E" w14:textId="77777777" w:rsidR="00D340EA" w:rsidRPr="00181C7B" w:rsidRDefault="00D340EA" w:rsidP="000870DE">
      <w:pPr>
        <w:pStyle w:val="Tijeloteksta"/>
        <w:numPr>
          <w:ilvl w:val="0"/>
          <w:numId w:val="2"/>
        </w:numPr>
        <w:spacing w:line="276" w:lineRule="auto"/>
        <w:ind w:left="0" w:right="0"/>
        <w:jc w:val="both"/>
        <w:rPr>
          <w:b/>
          <w:bCs/>
          <w:sz w:val="22"/>
          <w:szCs w:val="22"/>
        </w:rPr>
      </w:pPr>
      <w:r w:rsidRPr="00181C7B">
        <w:rPr>
          <w:b/>
          <w:sz w:val="22"/>
          <w:szCs w:val="22"/>
        </w:rPr>
        <w:t>PRIJELAZNE I ZAVRŠNE ODREDBE</w:t>
      </w:r>
    </w:p>
    <w:p w14:paraId="391F8443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27.</w:t>
      </w:r>
    </w:p>
    <w:p w14:paraId="0921CC6B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S odredbama ovoga Pravilnika trebaju biti upoznati svi Korisnici.</w:t>
      </w:r>
    </w:p>
    <w:p w14:paraId="70ABE2AF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28.</w:t>
      </w:r>
    </w:p>
    <w:p w14:paraId="0D244E29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Jedan primjerak ovoga Pravilnika istaknut je na vidljivom i dostupnom mjestu u školskoj knjižnici.</w:t>
      </w:r>
    </w:p>
    <w:p w14:paraId="44D734AA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29.</w:t>
      </w:r>
    </w:p>
    <w:p w14:paraId="0F0C3953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81C7B">
        <w:rPr>
          <w:rFonts w:ascii="Times New Roman" w:hAnsi="Times New Roman" w:cs="Times New Roman"/>
        </w:rPr>
        <w:t xml:space="preserve">Ovaj Pravilnik stupa na snagu danom objave na mrežnoj stranici </w:t>
      </w:r>
      <w:r w:rsidRPr="00181C7B">
        <w:rPr>
          <w:rFonts w:ascii="Times New Roman" w:hAnsi="Times New Roman" w:cs="Times New Roman"/>
          <w:color w:val="000000"/>
        </w:rPr>
        <w:t>Škole, a najkasnije u roku od osam dana nakon potvrđivanja Pravilnika.</w:t>
      </w:r>
    </w:p>
    <w:p w14:paraId="62FFD747" w14:textId="77777777" w:rsidR="00D340EA" w:rsidRPr="00181C7B" w:rsidRDefault="00D340EA" w:rsidP="000870DE">
      <w:pPr>
        <w:spacing w:after="0"/>
        <w:jc w:val="center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  <w:b/>
        </w:rPr>
        <w:t>Članak 30.</w:t>
      </w:r>
    </w:p>
    <w:p w14:paraId="0BF2AC7E" w14:textId="77777777" w:rsidR="00D340EA" w:rsidRPr="00181C7B" w:rsidRDefault="00D340EA" w:rsidP="000870DE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</w:rPr>
      </w:pPr>
      <w:r w:rsidRPr="00181C7B">
        <w:rPr>
          <w:rFonts w:ascii="Times New Roman" w:hAnsi="Times New Roman" w:cs="Times New Roman"/>
          <w:noProof/>
          <w:snapToGrid w:val="0"/>
        </w:rPr>
        <w:t>Stupanjem na snagu ovoga Pravilnika prestaje važiti Pravilnik o radu školske knjižnice KLASA: 602-02/15-04/02 , URBROJ: 2186-166-15-01 od 15. siječnja 2015. godine.</w:t>
      </w:r>
    </w:p>
    <w:p w14:paraId="77D00E40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</w:p>
    <w:p w14:paraId="7C376C55" w14:textId="1A4C9DC8" w:rsidR="00D340EA" w:rsidRPr="00181C7B" w:rsidRDefault="49C6CBC7" w:rsidP="000870D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1C7B">
        <w:rPr>
          <w:rFonts w:ascii="Times New Roman" w:hAnsi="Times New Roman" w:cs="Times New Roman"/>
          <w:b/>
          <w:bCs/>
        </w:rPr>
        <w:t xml:space="preserve">                                                                       Članak 31.</w:t>
      </w:r>
    </w:p>
    <w:p w14:paraId="175D3AF9" w14:textId="5347F5FA" w:rsidR="49C6CBC7" w:rsidRPr="00181C7B" w:rsidRDefault="49C6CBC7" w:rsidP="000870D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1C7B">
        <w:rPr>
          <w:rFonts w:ascii="Times New Roman" w:hAnsi="Times New Roman" w:cs="Times New Roman"/>
        </w:rPr>
        <w:t>Ovaj</w:t>
      </w:r>
      <w:r w:rsidRPr="00181C7B">
        <w:rPr>
          <w:rFonts w:ascii="Times New Roman" w:hAnsi="Times New Roman" w:cs="Times New Roman"/>
          <w:b/>
          <w:bCs/>
        </w:rPr>
        <w:t xml:space="preserve"> P</w:t>
      </w:r>
      <w:r w:rsidRPr="00181C7B">
        <w:rPr>
          <w:rFonts w:ascii="Times New Roman" w:hAnsi="Times New Roman" w:cs="Times New Roman"/>
        </w:rPr>
        <w:t xml:space="preserve">ravilnik stupa na snagu osmoga dana od dana objave na oglasnoj ploči Škole. </w:t>
      </w:r>
    </w:p>
    <w:p w14:paraId="49058B6A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</w:p>
    <w:p w14:paraId="5A269A1B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</w:p>
    <w:p w14:paraId="238F2737" w14:textId="77777777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</w:rPr>
      </w:pPr>
    </w:p>
    <w:p w14:paraId="03BF9B19" w14:textId="39CCB870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81C7B">
        <w:rPr>
          <w:rFonts w:ascii="Times New Roman" w:hAnsi="Times New Roman" w:cs="Times New Roman"/>
        </w:rPr>
        <w:t>KLASA:</w:t>
      </w:r>
      <w:r w:rsidR="1647200A" w:rsidRPr="00181C7B">
        <w:rPr>
          <w:rFonts w:ascii="Times New Roman" w:hAnsi="Times New Roman" w:cs="Times New Roman"/>
        </w:rPr>
        <w:t xml:space="preserve"> 602-02/23-04/02</w:t>
      </w:r>
    </w:p>
    <w:p w14:paraId="68ADCCA5" w14:textId="55A022A8" w:rsidR="00D340EA" w:rsidRPr="00181C7B" w:rsidRDefault="00D340EA" w:rsidP="000870D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81C7B">
        <w:rPr>
          <w:rFonts w:ascii="Times New Roman" w:hAnsi="Times New Roman" w:cs="Times New Roman"/>
        </w:rPr>
        <w:t>URBROJ:</w:t>
      </w:r>
      <w:r w:rsidR="5ACE697D" w:rsidRPr="00181C7B">
        <w:rPr>
          <w:rFonts w:ascii="Times New Roman" w:hAnsi="Times New Roman" w:cs="Times New Roman"/>
        </w:rPr>
        <w:t xml:space="preserve"> 2186-166-23-01</w:t>
      </w:r>
    </w:p>
    <w:p w14:paraId="45429D0D" w14:textId="77777777" w:rsidR="00D340EA" w:rsidRPr="00181C7B" w:rsidRDefault="00D340EA" w:rsidP="000870DE">
      <w:pPr>
        <w:widowControl w:val="0"/>
        <w:spacing w:after="0"/>
        <w:rPr>
          <w:rFonts w:ascii="Times New Roman" w:hAnsi="Times New Roman" w:cs="Times New Roman"/>
          <w:noProof/>
          <w:snapToGrid w:val="0"/>
          <w:color w:val="000000"/>
        </w:rPr>
      </w:pPr>
    </w:p>
    <w:p w14:paraId="6E90C97A" w14:textId="5A189D3E" w:rsidR="00D340EA" w:rsidRPr="00181C7B" w:rsidRDefault="00D340EA" w:rsidP="000870DE">
      <w:pPr>
        <w:widowControl w:val="0"/>
        <w:spacing w:after="0"/>
        <w:rPr>
          <w:rFonts w:ascii="Times New Roman" w:hAnsi="Times New Roman" w:cs="Times New Roman"/>
          <w:noProof/>
          <w:snapToGrid w:val="0"/>
          <w:color w:val="000000"/>
        </w:rPr>
      </w:pPr>
      <w:r w:rsidRPr="00181C7B">
        <w:rPr>
          <w:rFonts w:ascii="Times New Roman" w:hAnsi="Times New Roman" w:cs="Times New Roman"/>
          <w:noProof/>
          <w:snapToGrid w:val="0"/>
          <w:color w:val="000000"/>
        </w:rPr>
        <w:t>Varaždin, 22. 5. 2023.</w:t>
      </w:r>
    </w:p>
    <w:p w14:paraId="4BDECABC" w14:textId="77777777" w:rsidR="00D340EA" w:rsidRPr="00181C7B" w:rsidRDefault="00D340EA" w:rsidP="000870DE">
      <w:pPr>
        <w:widowControl w:val="0"/>
        <w:spacing w:after="0"/>
        <w:rPr>
          <w:rFonts w:ascii="Times New Roman" w:hAnsi="Times New Roman" w:cs="Times New Roman"/>
          <w:noProof/>
          <w:snapToGrid w:val="0"/>
          <w:color w:val="000000"/>
        </w:rPr>
      </w:pPr>
    </w:p>
    <w:p w14:paraId="70D67624" w14:textId="10DB0DB9" w:rsidR="000870DE" w:rsidRPr="00181C7B" w:rsidRDefault="000870DE" w:rsidP="000870DE">
      <w:pPr>
        <w:spacing w:after="0"/>
        <w:jc w:val="both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Pravilnik je objavljen na oglasnoj ploči Škole dana 23.05.2023. godine, a stupio je na snagu dana 01. 06. 2023. godine.</w:t>
      </w:r>
    </w:p>
    <w:p w14:paraId="54F1411B" w14:textId="77777777" w:rsidR="00D340EA" w:rsidRPr="00181C7B" w:rsidRDefault="00D340EA" w:rsidP="000870DE">
      <w:pPr>
        <w:widowControl w:val="0"/>
        <w:spacing w:after="0"/>
        <w:rPr>
          <w:rFonts w:ascii="Times New Roman" w:hAnsi="Times New Roman" w:cs="Times New Roman"/>
          <w:noProof/>
          <w:snapToGrid w:val="0"/>
          <w:color w:val="000000"/>
        </w:rPr>
      </w:pPr>
    </w:p>
    <w:p w14:paraId="1F0F0354" w14:textId="77777777" w:rsidR="000870DE" w:rsidRPr="00181C7B" w:rsidRDefault="000870DE" w:rsidP="000870DE">
      <w:pPr>
        <w:widowControl w:val="0"/>
        <w:spacing w:after="0"/>
        <w:rPr>
          <w:rFonts w:ascii="Times New Roman" w:hAnsi="Times New Roman" w:cs="Times New Roman"/>
          <w:noProof/>
          <w:snapToGrid w:val="0"/>
          <w:color w:val="000000"/>
        </w:rPr>
      </w:pPr>
    </w:p>
    <w:p w14:paraId="438E50F8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  <w:t>Predsjednica Školskog odbora:</w:t>
      </w:r>
    </w:p>
    <w:p w14:paraId="45C5197A" w14:textId="36B00E3C" w:rsidR="00D340EA" w:rsidRPr="00181C7B" w:rsidRDefault="000870DE" w:rsidP="000870DE">
      <w:pPr>
        <w:spacing w:after="0"/>
        <w:jc w:val="right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>________________________________________________</w:t>
      </w:r>
    </w:p>
    <w:p w14:paraId="356F3FED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</w:p>
    <w:p w14:paraId="07F44270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  <w:t>Ravnateljica:</w:t>
      </w:r>
    </w:p>
    <w:p w14:paraId="786B1C90" w14:textId="77777777" w:rsidR="00D340EA" w:rsidRPr="00181C7B" w:rsidRDefault="00D340EA" w:rsidP="000870DE">
      <w:pPr>
        <w:spacing w:after="0"/>
        <w:rPr>
          <w:rFonts w:ascii="Times New Roman" w:hAnsi="Times New Roman" w:cs="Times New Roman"/>
        </w:rPr>
      </w:pPr>
    </w:p>
    <w:p w14:paraId="40A58646" w14:textId="5A2C3D64" w:rsidR="00D340EA" w:rsidRPr="00181C7B" w:rsidRDefault="00D340EA" w:rsidP="000870DE">
      <w:pPr>
        <w:spacing w:after="0"/>
        <w:rPr>
          <w:rFonts w:ascii="Times New Roman" w:hAnsi="Times New Roman" w:cs="Times New Roman"/>
          <w:b/>
        </w:rPr>
      </w:pP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Pr="00181C7B">
        <w:rPr>
          <w:rFonts w:ascii="Times New Roman" w:hAnsi="Times New Roman" w:cs="Times New Roman"/>
        </w:rPr>
        <w:tab/>
      </w:r>
      <w:r w:rsidR="000870DE" w:rsidRPr="00181C7B">
        <w:rPr>
          <w:rFonts w:ascii="Times New Roman" w:hAnsi="Times New Roman" w:cs="Times New Roman"/>
        </w:rPr>
        <w:t>___________________________________________</w:t>
      </w:r>
    </w:p>
    <w:p w14:paraId="580B961F" w14:textId="71DBAFE3" w:rsidR="008F4FC5" w:rsidRPr="00181C7B" w:rsidRDefault="008F4FC5" w:rsidP="000870DE">
      <w:pPr>
        <w:spacing w:after="0"/>
      </w:pPr>
    </w:p>
    <w:sectPr w:rsidR="008F4FC5" w:rsidRPr="00181C7B" w:rsidSect="004369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738"/>
    <w:multiLevelType w:val="hybridMultilevel"/>
    <w:tmpl w:val="E67CBE76"/>
    <w:lvl w:ilvl="0" w:tplc="6426676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6"/>
    <w:rsid w:val="000870DE"/>
    <w:rsid w:val="000A698E"/>
    <w:rsid w:val="00181C7B"/>
    <w:rsid w:val="0018466D"/>
    <w:rsid w:val="00201AB9"/>
    <w:rsid w:val="0025346E"/>
    <w:rsid w:val="00267359"/>
    <w:rsid w:val="00317D5F"/>
    <w:rsid w:val="004369DE"/>
    <w:rsid w:val="00485ABA"/>
    <w:rsid w:val="00495561"/>
    <w:rsid w:val="00506CF4"/>
    <w:rsid w:val="005249AD"/>
    <w:rsid w:val="00543706"/>
    <w:rsid w:val="00565BE0"/>
    <w:rsid w:val="007C7942"/>
    <w:rsid w:val="007E6966"/>
    <w:rsid w:val="007F6B2A"/>
    <w:rsid w:val="00801CA1"/>
    <w:rsid w:val="008F4150"/>
    <w:rsid w:val="008F4FC5"/>
    <w:rsid w:val="0090795B"/>
    <w:rsid w:val="00926BC2"/>
    <w:rsid w:val="009543A6"/>
    <w:rsid w:val="00980892"/>
    <w:rsid w:val="00A218B0"/>
    <w:rsid w:val="00A7004C"/>
    <w:rsid w:val="00AB0893"/>
    <w:rsid w:val="00B967FC"/>
    <w:rsid w:val="00BB7A8D"/>
    <w:rsid w:val="00BC09A5"/>
    <w:rsid w:val="00C91C5A"/>
    <w:rsid w:val="00CE7D59"/>
    <w:rsid w:val="00D340EA"/>
    <w:rsid w:val="00D55DF0"/>
    <w:rsid w:val="00DB305A"/>
    <w:rsid w:val="00DF6FFC"/>
    <w:rsid w:val="00E00FC3"/>
    <w:rsid w:val="00E119AE"/>
    <w:rsid w:val="00E279E1"/>
    <w:rsid w:val="00E70B84"/>
    <w:rsid w:val="00E85E70"/>
    <w:rsid w:val="00EE3DDD"/>
    <w:rsid w:val="00F002F3"/>
    <w:rsid w:val="00FD01B4"/>
    <w:rsid w:val="0CC8530F"/>
    <w:rsid w:val="1647200A"/>
    <w:rsid w:val="4916D0D3"/>
    <w:rsid w:val="49C6CBC7"/>
    <w:rsid w:val="554D466D"/>
    <w:rsid w:val="5884E72F"/>
    <w:rsid w:val="5ACE697D"/>
    <w:rsid w:val="74A697D6"/>
    <w:rsid w:val="763B003A"/>
    <w:rsid w:val="7989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D4B7"/>
  <w15:docId w15:val="{284D5D28-BD22-46B9-B506-09DE8FB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706"/>
    <w:pPr>
      <w:ind w:left="720"/>
      <w:contextualSpacing/>
    </w:pPr>
  </w:style>
  <w:style w:type="paragraph" w:styleId="StandardWeb">
    <w:name w:val="Normal (Web)"/>
    <w:basedOn w:val="Normal"/>
    <w:unhideWhenUsed/>
    <w:rsid w:val="0054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3706"/>
    <w:rPr>
      <w:i/>
      <w:iCs/>
    </w:rPr>
  </w:style>
  <w:style w:type="character" w:styleId="Naglaeno">
    <w:name w:val="Strong"/>
    <w:basedOn w:val="Zadanifontodlomka"/>
    <w:uiPriority w:val="22"/>
    <w:qFormat/>
    <w:rsid w:val="00BB7A8D"/>
    <w:rPr>
      <w:b/>
      <w:bCs/>
    </w:rPr>
  </w:style>
  <w:style w:type="paragraph" w:styleId="Podnaslov">
    <w:name w:val="Subtitle"/>
    <w:basedOn w:val="Normal"/>
    <w:link w:val="PodnaslovChar"/>
    <w:qFormat/>
    <w:rsid w:val="00485AB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slovChar">
    <w:name w:val="Podnaslov Char"/>
    <w:basedOn w:val="Zadanifontodlomka"/>
    <w:link w:val="Podnaslov"/>
    <w:rsid w:val="00485A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E00FC3"/>
    <w:pPr>
      <w:spacing w:after="0" w:line="240" w:lineRule="auto"/>
      <w:ind w:right="-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00FC3"/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E69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69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69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69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696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8545-6115-44AA-9811-24ECE62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Casna</cp:lastModifiedBy>
  <cp:revision>2</cp:revision>
  <dcterms:created xsi:type="dcterms:W3CDTF">2023-05-24T08:26:00Z</dcterms:created>
  <dcterms:modified xsi:type="dcterms:W3CDTF">2023-05-24T08:26:00Z</dcterms:modified>
</cp:coreProperties>
</file>